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 w:val="0"/>
          <w:bCs w:val="0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广东省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市政行业协会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团体标准《</w:t>
      </w:r>
      <w:r>
        <w:rPr>
          <w:rFonts w:hint="eastAsia" w:ascii="仿宋" w:hAnsi="仿宋" w:eastAsia="仿宋" w:cs="仿宋"/>
          <w:b w:val="0"/>
          <w:bCs w:val="0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钢螺杆锚桩静载试验</w:t>
      </w:r>
    </w:p>
    <w:p>
      <w:pPr>
        <w:spacing w:line="220" w:lineRule="atLeast"/>
        <w:jc w:val="center"/>
        <w:rPr>
          <w:rFonts w:hint="eastAsia" w:ascii="仿宋" w:hAnsi="仿宋" w:eastAsia="仿宋" w:cs="仿宋"/>
          <w:spacing w:val="-2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技术规程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》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（</w:t>
      </w:r>
      <w:r>
        <w:rPr>
          <w:rFonts w:hint="eastAsia" w:ascii="仿宋" w:hAnsi="仿宋" w:eastAsia="仿宋" w:cs="仿宋"/>
          <w:spacing w:val="-20"/>
          <w:sz w:val="30"/>
          <w:szCs w:val="30"/>
          <w:lang w:eastAsia="zh-CN"/>
        </w:rPr>
        <w:t>公开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30"/>
          <w:szCs w:val="30"/>
        </w:rPr>
        <w:t>征求意见稿）</w:t>
      </w:r>
    </w:p>
    <w:p>
      <w:pPr>
        <w:spacing w:line="220" w:lineRule="atLeast"/>
        <w:jc w:val="center"/>
        <w:rPr>
          <w:rFonts w:ascii="仿宋" w:hAnsi="仿宋" w:eastAsia="仿宋"/>
          <w:spacing w:val="-20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>公开征求意见表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（表</w:t>
      </w:r>
      <w:r>
        <w:rPr>
          <w:rFonts w:ascii="仿宋" w:hAnsi="仿宋" w:eastAsia="仿宋" w:cs="宋体"/>
          <w:b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-</w:t>
      </w:r>
      <w:r>
        <w:rPr>
          <w:rFonts w:ascii="仿宋" w:hAnsi="仿宋" w:eastAsia="仿宋" w:cs="宋体"/>
          <w:b/>
          <w:bCs/>
          <w:color w:val="000000"/>
          <w:sz w:val="28"/>
          <w:szCs w:val="28"/>
        </w:rPr>
        <w:t>1）</w:t>
      </w:r>
    </w:p>
    <w:tbl>
      <w:tblPr>
        <w:tblStyle w:val="3"/>
        <w:tblpPr w:leftFromText="180" w:rightFromText="180" w:vertAnchor="text" w:tblpY="1"/>
        <w:tblOverlap w:val="never"/>
        <w:tblW w:w="90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2692"/>
        <w:gridCol w:w="1842"/>
        <w:gridCol w:w="13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提意见单位和（或）专家</w:t>
            </w: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单位名称</w:t>
            </w:r>
          </w:p>
        </w:tc>
        <w:tc>
          <w:tcPr>
            <w:tcW w:w="585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通讯地址</w:t>
            </w:r>
          </w:p>
        </w:tc>
        <w:tc>
          <w:tcPr>
            <w:tcW w:w="26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邮箱</w:t>
            </w: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联系人</w:t>
            </w:r>
          </w:p>
        </w:tc>
        <w:tc>
          <w:tcPr>
            <w:tcW w:w="26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电话/手机</w:t>
            </w:r>
          </w:p>
        </w:tc>
        <w:tc>
          <w:tcPr>
            <w:tcW w:w="13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条文编号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修改意见和建议及其理由/资料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81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20" w:lineRule="atLeast"/>
        <w:jc w:val="center"/>
        <w:rPr>
          <w:rFonts w:ascii="仿宋" w:hAnsi="仿宋" w:eastAsia="仿宋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sz w:val="24"/>
        </w:rPr>
        <w:t>（纸面不敷，可另增页）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TI4ZjdlODc0ODMyOGUwZjZlYmE2OWU1NjZjNGIifQ=="/>
  </w:docVars>
  <w:rsids>
    <w:rsidRoot w:val="00000000"/>
    <w:rsid w:val="01C571E7"/>
    <w:rsid w:val="0DB8731C"/>
    <w:rsid w:val="1CE11B43"/>
    <w:rsid w:val="20C9519F"/>
    <w:rsid w:val="24B108F5"/>
    <w:rsid w:val="4F9842DC"/>
    <w:rsid w:val="55572544"/>
    <w:rsid w:val="57ED1E2E"/>
    <w:rsid w:val="58313C45"/>
    <w:rsid w:val="5B0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112</Characters>
  <Lines>0</Lines>
  <Paragraphs>0</Paragraphs>
  <TotalTime>1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2023-05-24T06:52:00Z</dcterms:created>
  <dc:creator>Administrator</dc:creator>
  <cp:lastModifiedBy>曼曼</cp:lastModifiedBy>
  <dcterms:modified xsi:type="dcterms:W3CDTF">2023-05-24T07:03:25Z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53F6F2238D9844ECB88ED84ABE887BA3_12</vt:lpwstr>
  </property>
</Properties>
</file>